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AD" w:rsidRPr="001343AD" w:rsidRDefault="00B3102E" w:rsidP="001343AD">
      <w:pPr>
        <w:shd w:val="clear" w:color="auto" w:fill="FFFFFF"/>
        <w:spacing w:before="300" w:after="600" w:line="240" w:lineRule="auto"/>
        <w:outlineLvl w:val="2"/>
        <w:rPr>
          <w:rFonts w:ascii="Arial" w:eastAsia="Times New Roman" w:hAnsi="Arial" w:cs="Arial"/>
          <w:b/>
          <w:bCs/>
          <w:color w:val="41414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14141"/>
          <w:sz w:val="24"/>
          <w:szCs w:val="24"/>
        </w:rPr>
        <w:t>у</w:t>
      </w:r>
      <w:bookmarkStart w:id="0" w:name="_GoBack"/>
      <w:bookmarkEnd w:id="0"/>
      <w:r w:rsidR="001343AD" w:rsidRPr="001343AD">
        <w:rPr>
          <w:rFonts w:ascii="Arial" w:eastAsia="Times New Roman" w:hAnsi="Arial" w:cs="Arial"/>
          <w:b/>
          <w:bCs/>
          <w:color w:val="414141"/>
          <w:sz w:val="24"/>
          <w:szCs w:val="24"/>
        </w:rPr>
        <w:t>твержден логотип министерства спорта Калининградской области</w:t>
      </w:r>
    </w:p>
    <w:p w:rsidR="001343AD" w:rsidRPr="001343AD" w:rsidRDefault="001343AD" w:rsidP="001343AD">
      <w:pPr>
        <w:shd w:val="clear" w:color="auto" w:fill="FFFFFF"/>
        <w:spacing w:before="150" w:after="150" w:line="33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343AD">
        <w:rPr>
          <w:rFonts w:ascii="Verdana" w:eastAsia="Times New Roman" w:hAnsi="Verdana" w:cs="Times New Roman"/>
          <w:noProof/>
          <w:color w:val="000000"/>
          <w:sz w:val="21"/>
          <w:szCs w:val="21"/>
        </w:rPr>
        <w:drawing>
          <wp:inline distT="0" distB="0" distL="0" distR="0" wp14:anchorId="23688D4F" wp14:editId="5B667654">
            <wp:extent cx="5715000" cy="3810000"/>
            <wp:effectExtent l="0" t="0" r="0" b="0"/>
            <wp:docPr id="21" name="Рисунок 21" descr="Утвержден логотип министерства спорта Калининград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Утвержден логотип министерства спорта Калининград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3AD" w:rsidRPr="001343AD" w:rsidRDefault="001343AD" w:rsidP="001343AD">
      <w:pPr>
        <w:shd w:val="clear" w:color="auto" w:fill="FFFFFF"/>
        <w:spacing w:before="150" w:after="150" w:line="33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343AD">
        <w:rPr>
          <w:rFonts w:ascii="Verdana" w:eastAsia="Times New Roman" w:hAnsi="Verdana" w:cs="Times New Roman"/>
          <w:color w:val="000000"/>
          <w:sz w:val="21"/>
          <w:szCs w:val="21"/>
        </w:rPr>
        <w:t>Автором изображения стал калининградский дизайнер Илья Казанков.</w:t>
      </w:r>
    </w:p>
    <w:p w:rsidR="001343AD" w:rsidRPr="001343AD" w:rsidRDefault="001343AD" w:rsidP="001343AD">
      <w:pPr>
        <w:shd w:val="clear" w:color="auto" w:fill="FFFFFF"/>
        <w:spacing w:before="150" w:after="150" w:line="33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343AD">
        <w:rPr>
          <w:rFonts w:ascii="Verdana" w:eastAsia="Times New Roman" w:hAnsi="Verdana" w:cs="Times New Roman"/>
          <w:color w:val="000000"/>
          <w:sz w:val="21"/>
          <w:szCs w:val="21"/>
        </w:rPr>
        <w:t>Логотип состоит из образа человека, стремящегося вперед, и трёх кинетических линий.</w:t>
      </w:r>
    </w:p>
    <w:p w:rsidR="001343AD" w:rsidRPr="001343AD" w:rsidRDefault="001343AD" w:rsidP="001343AD">
      <w:pPr>
        <w:shd w:val="clear" w:color="auto" w:fill="FFFFFF"/>
        <w:spacing w:before="150" w:after="150" w:line="33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343AD">
        <w:rPr>
          <w:rFonts w:ascii="Verdana" w:eastAsia="Times New Roman" w:hAnsi="Verdana" w:cs="Times New Roman"/>
          <w:color w:val="000000"/>
          <w:sz w:val="21"/>
          <w:szCs w:val="21"/>
        </w:rPr>
        <w:t>«При разработке логотипа для спортивного ведомства в первую очередь ставил себе задачу найти компромисс между функциональностью и эстетикой. Он должен быть простым, лаконичным, при этом красиво смотреться на всех носителях, - сообщил Илья Казанков. - А выбранная цветовая гамма отражает российский триколор».</w:t>
      </w:r>
    </w:p>
    <w:p w:rsidR="001343AD" w:rsidRPr="001343AD" w:rsidRDefault="001343AD" w:rsidP="001343AD">
      <w:pPr>
        <w:shd w:val="clear" w:color="auto" w:fill="FFFFFF"/>
        <w:spacing w:before="150" w:after="150" w:line="33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343AD">
        <w:rPr>
          <w:rFonts w:ascii="Verdana" w:eastAsia="Times New Roman" w:hAnsi="Verdana" w:cs="Times New Roman"/>
          <w:color w:val="000000"/>
          <w:sz w:val="21"/>
          <w:szCs w:val="21"/>
        </w:rPr>
        <w:t>Художник максимально предусмотрел особенности использования логотипа. Изображение сохраняет свой вид вне зависимости от размера и качества печати.</w:t>
      </w:r>
    </w:p>
    <w:p w:rsidR="001343AD" w:rsidRPr="001343AD" w:rsidRDefault="001343AD" w:rsidP="001343AD">
      <w:pPr>
        <w:shd w:val="clear" w:color="auto" w:fill="FFFFFF"/>
        <w:spacing w:before="150" w:after="150" w:line="33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343AD">
        <w:rPr>
          <w:rFonts w:ascii="Verdana" w:eastAsia="Times New Roman" w:hAnsi="Verdana" w:cs="Times New Roman"/>
          <w:color w:val="000000"/>
          <w:sz w:val="21"/>
          <w:szCs w:val="21"/>
        </w:rPr>
        <w:t>Инициативу дизайнера благодарственным письмом отметила временно исполняющая обязанности заместителя председателя правительства – министр спорта региона Наталья Ищенко.</w:t>
      </w:r>
    </w:p>
    <w:p w:rsidR="001343AD" w:rsidRPr="001343AD" w:rsidRDefault="001343AD" w:rsidP="001343AD">
      <w:pPr>
        <w:shd w:val="clear" w:color="auto" w:fill="FFFFFF"/>
        <w:spacing w:before="150" w:after="150" w:line="33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343AD">
        <w:rPr>
          <w:rFonts w:ascii="Verdana" w:eastAsia="Times New Roman" w:hAnsi="Verdana" w:cs="Times New Roman"/>
          <w:color w:val="000000"/>
          <w:sz w:val="21"/>
          <w:szCs w:val="21"/>
        </w:rPr>
        <w:t>В соответствии с условиями конкурса на разработку логотипа Илье Казанкову также был вручен подарочный сертификат от официального партнера ведомства - калининградской сети спортивных магазинов «Чемпион».</w:t>
      </w:r>
    </w:p>
    <w:p w:rsidR="001545D1" w:rsidRDefault="00B3102E"/>
    <w:sectPr w:rsidR="00154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AD"/>
    <w:rsid w:val="001343AD"/>
    <w:rsid w:val="00B3102E"/>
    <w:rsid w:val="00BF1886"/>
    <w:rsid w:val="00CB52A2"/>
    <w:rsid w:val="00FB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9107D-18FE-49F2-A026-55EF51834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Фалалеева</dc:creator>
  <cp:keywords/>
  <dc:description/>
  <cp:lastModifiedBy>Виктория Фалалеева</cp:lastModifiedBy>
  <cp:revision>1</cp:revision>
  <dcterms:created xsi:type="dcterms:W3CDTF">2017-10-26T13:10:00Z</dcterms:created>
  <dcterms:modified xsi:type="dcterms:W3CDTF">2017-10-26T14:36:00Z</dcterms:modified>
</cp:coreProperties>
</file>